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392" w:rsidRDefault="00F46392" w:rsidP="00F4639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F46392" w:rsidRDefault="00F46392" w:rsidP="00F463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F46392" w:rsidRDefault="00F46392" w:rsidP="00F463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F46392" w:rsidRDefault="00F46392" w:rsidP="00F463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46392" w:rsidRDefault="00F46392" w:rsidP="00F463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46392" w:rsidRDefault="00F46392" w:rsidP="00F463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января 2023 г.                              г. Ипатово                                              № 09</w:t>
      </w:r>
    </w:p>
    <w:p w:rsidR="00F46392" w:rsidRDefault="00F46392" w:rsidP="00F463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46392" w:rsidRDefault="00F46392" w:rsidP="00F463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37D31" w:rsidRDefault="00037D31" w:rsidP="00037D31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037D31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бюджетный прогноз Ипатовского городского округа Ставропольского края на 2021 - 2026 годы, утвержденный постановлением администрации Ипатовского городского округа Ставропольского края </w:t>
      </w:r>
    </w:p>
    <w:p w:rsidR="00037D31" w:rsidRPr="00037D31" w:rsidRDefault="00037D31" w:rsidP="00037D31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037D31">
        <w:rPr>
          <w:rFonts w:ascii="Times New Roman" w:eastAsia="Times New Roman" w:hAnsi="Times New Roman" w:cs="Times New Roman"/>
          <w:sz w:val="28"/>
          <w:szCs w:val="28"/>
        </w:rPr>
        <w:t>от 09 февраля 2021 г. № 128</w:t>
      </w:r>
    </w:p>
    <w:p w:rsidR="00037D31" w:rsidRPr="00037D31" w:rsidRDefault="00037D31" w:rsidP="00037D3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37D31" w:rsidRPr="00037D31" w:rsidRDefault="00037D31" w:rsidP="00037D31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37D31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170.1 Бюджетного кодекса Российской Федерации, Положением о бюджетном процессе в Ипатовском городском округе Ставропольского края, утвержденным решением Думы Ипатовского городского округа Ставропольского края от 20 сентября 2017 г. № 19, администрация Ипатовского городского округа Ставропольского края </w:t>
      </w:r>
    </w:p>
    <w:p w:rsidR="00037D31" w:rsidRPr="00037D31" w:rsidRDefault="00037D31" w:rsidP="00037D3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37D31" w:rsidRPr="00037D31" w:rsidRDefault="00037D31" w:rsidP="00037D31">
      <w:pPr>
        <w:rPr>
          <w:rFonts w:ascii="Times New Roman" w:eastAsia="Times New Roman" w:hAnsi="Times New Roman" w:cs="Times New Roman"/>
          <w:sz w:val="28"/>
          <w:szCs w:val="28"/>
        </w:rPr>
      </w:pPr>
      <w:r w:rsidRPr="00037D31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037D31" w:rsidRPr="00037D31" w:rsidRDefault="00037D31" w:rsidP="00037D3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37D31" w:rsidRPr="00037D31" w:rsidRDefault="00037D31" w:rsidP="00037D31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37D31">
        <w:rPr>
          <w:rFonts w:ascii="Times New Roman" w:eastAsia="Times New Roman" w:hAnsi="Times New Roman" w:cs="Times New Roman"/>
          <w:sz w:val="28"/>
          <w:szCs w:val="28"/>
        </w:rPr>
        <w:t>1. Внести в бюджетный прогноз Ипатовского городского округа  Ставропольского края  на 2021 - 2026 годы, утвержденный постановлением администрации Ипатовского городского округа Ставропольского края от 09 февраля 2021 г. № 128 (с изменениями, внесенными постановлением администрации Ипатовского городского округа Ставропольского края от 02 февраля 2022 г. № 88) следующие изменения:</w:t>
      </w:r>
    </w:p>
    <w:p w:rsidR="00037D31" w:rsidRPr="00037D31" w:rsidRDefault="00037D31" w:rsidP="00037D31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37D31">
        <w:rPr>
          <w:rFonts w:ascii="Times New Roman" w:eastAsia="Times New Roman" w:hAnsi="Times New Roman" w:cs="Times New Roman"/>
          <w:sz w:val="28"/>
          <w:szCs w:val="28"/>
        </w:rPr>
        <w:t>1) приложение 1 «Прогноз основных характеристик, иных показателей бюджета Ипатовского городского округа Ставропольского края» изложить в редакции согласно приложению 1 к настоящему постановлению;</w:t>
      </w:r>
    </w:p>
    <w:p w:rsidR="00037D31" w:rsidRPr="00037D31" w:rsidRDefault="00037D31" w:rsidP="00037D31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37D31">
        <w:rPr>
          <w:rFonts w:ascii="Times New Roman" w:eastAsia="Times New Roman" w:hAnsi="Times New Roman" w:cs="Times New Roman"/>
          <w:sz w:val="28"/>
          <w:szCs w:val="28"/>
        </w:rPr>
        <w:t>2) приложение 2 «Предельные объемы расходов бюджета Ипатовского городского округа Ставропольского края на реализацию муниципальных программ Ипатовского городского округа Ставропольского края на период их действия» изложить в редакции согласно приложению 2 к настоящему постановлению.</w:t>
      </w:r>
    </w:p>
    <w:p w:rsidR="00037D31" w:rsidRPr="00037D31" w:rsidRDefault="00037D31" w:rsidP="00037D3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37D31" w:rsidRPr="00037D31" w:rsidRDefault="00037D31" w:rsidP="00037D31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37D31">
        <w:rPr>
          <w:rFonts w:ascii="Times New Roman" w:eastAsia="Times New Roman" w:hAnsi="Times New Roman" w:cs="Times New Roman"/>
          <w:sz w:val="28"/>
          <w:szCs w:val="28"/>
        </w:rPr>
        <w:t>2. Опубликовать настоящее постановление в муниципальной газете «Ипатовский информационный вестник».</w:t>
      </w:r>
    </w:p>
    <w:p w:rsidR="00037D31" w:rsidRDefault="00037D31" w:rsidP="00037D31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037D31" w:rsidRPr="00037D31" w:rsidRDefault="00037D31" w:rsidP="00037D31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37D31">
        <w:rPr>
          <w:rFonts w:ascii="Times New Roman" w:eastAsia="Times New Roman" w:hAnsi="Times New Roman" w:cs="Times New Roman"/>
          <w:sz w:val="28"/>
          <w:szCs w:val="28"/>
        </w:rPr>
        <w:t>3. Отделу по связям с общественностью,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037D31" w:rsidRPr="00037D31" w:rsidRDefault="00037D31" w:rsidP="00037D3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37D31" w:rsidRPr="00037D31" w:rsidRDefault="00037D31" w:rsidP="00037D31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37D31">
        <w:rPr>
          <w:rFonts w:ascii="Times New Roman" w:eastAsia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первого заместителя главы администрации Ипатовского городского округа </w:t>
      </w:r>
      <w:r w:rsidRPr="00037D3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Ставропольского края Фоменко Т.А.,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</w:t>
      </w:r>
      <w:proofErr w:type="spellStart"/>
      <w:r w:rsidRPr="00037D31">
        <w:rPr>
          <w:rFonts w:ascii="Times New Roman" w:eastAsia="Times New Roman" w:hAnsi="Times New Roman" w:cs="Times New Roman"/>
          <w:sz w:val="28"/>
          <w:szCs w:val="28"/>
        </w:rPr>
        <w:t>Головинова</w:t>
      </w:r>
      <w:proofErr w:type="spellEnd"/>
      <w:r w:rsidRPr="00037D31">
        <w:rPr>
          <w:rFonts w:ascii="Times New Roman" w:eastAsia="Times New Roman" w:hAnsi="Times New Roman" w:cs="Times New Roman"/>
          <w:sz w:val="28"/>
          <w:szCs w:val="28"/>
        </w:rPr>
        <w:t xml:space="preserve"> Н.С., заместителя главы администрации Ипатовского городского округа Ставропольского края Клинтух С.И.</w:t>
      </w:r>
    </w:p>
    <w:p w:rsidR="00037D31" w:rsidRPr="00037D31" w:rsidRDefault="00037D31" w:rsidP="00037D3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37D31" w:rsidRPr="00037D31" w:rsidRDefault="00037D31" w:rsidP="00037D31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37D31">
        <w:rPr>
          <w:rFonts w:ascii="Times New Roman" w:eastAsia="Times New Roman" w:hAnsi="Times New Roman" w:cs="Times New Roman"/>
          <w:sz w:val="28"/>
          <w:szCs w:val="28"/>
        </w:rPr>
        <w:t xml:space="preserve">5. Настоящее постановление вступает в силу со дня его подписания. </w:t>
      </w:r>
    </w:p>
    <w:p w:rsidR="00037D31" w:rsidRDefault="00037D31" w:rsidP="00037D31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037D31" w:rsidRDefault="00037D31" w:rsidP="00037D31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037D31" w:rsidRDefault="00037D31" w:rsidP="00037D31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037D31" w:rsidRDefault="00037D31" w:rsidP="00037D31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037D31" w:rsidRPr="00037D31" w:rsidRDefault="00037D31" w:rsidP="00037D31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037D31" w:rsidRDefault="00037D31" w:rsidP="00037D31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037D31">
        <w:rPr>
          <w:rFonts w:ascii="Times New Roman" w:eastAsia="Times New Roman" w:hAnsi="Times New Roman" w:cs="Times New Roman"/>
          <w:sz w:val="28"/>
          <w:szCs w:val="28"/>
        </w:rPr>
        <w:t xml:space="preserve">Глава Ипатовского </w:t>
      </w:r>
    </w:p>
    <w:p w:rsidR="00037D31" w:rsidRPr="00037D31" w:rsidRDefault="00037D31" w:rsidP="00037D31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037D31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</w:p>
    <w:p w:rsidR="00037D31" w:rsidRPr="00037D31" w:rsidRDefault="00037D31" w:rsidP="00037D31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037D31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37D31">
        <w:rPr>
          <w:rFonts w:ascii="Times New Roman" w:eastAsia="Times New Roman" w:hAnsi="Times New Roman" w:cs="Times New Roman"/>
          <w:sz w:val="28"/>
          <w:szCs w:val="28"/>
        </w:rPr>
        <w:t xml:space="preserve">       В.Н. Шейкина</w:t>
      </w:r>
      <w:bookmarkStart w:id="0" w:name="_GoBack"/>
      <w:bookmarkEnd w:id="0"/>
    </w:p>
    <w:sectPr w:rsidR="00037D31" w:rsidRPr="00037D31" w:rsidSect="00EE2B1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37D31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2677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232"/>
    <w:rsid w:val="002E03B5"/>
    <w:rsid w:val="002E27EF"/>
    <w:rsid w:val="002F35AC"/>
    <w:rsid w:val="00302B3C"/>
    <w:rsid w:val="00305E74"/>
    <w:rsid w:val="00310245"/>
    <w:rsid w:val="003108E1"/>
    <w:rsid w:val="00312327"/>
    <w:rsid w:val="00312B25"/>
    <w:rsid w:val="00313F7F"/>
    <w:rsid w:val="00322410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4209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3BB0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0214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04DB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E7930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63BF1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4031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D6B60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1D9"/>
    <w:rsid w:val="00932261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B7A0F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C5EEC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40A7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26D4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006B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157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2B10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392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3A00E8CF-0917-46D6-BD41-CDAA5AFDB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uiPriority w:val="1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70F86-3782-4CB1-81B5-4F86B237A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Станислав</cp:lastModifiedBy>
  <cp:revision>5</cp:revision>
  <cp:lastPrinted>2023-01-18T08:38:00Z</cp:lastPrinted>
  <dcterms:created xsi:type="dcterms:W3CDTF">2023-01-17T08:48:00Z</dcterms:created>
  <dcterms:modified xsi:type="dcterms:W3CDTF">2023-01-23T08:11:00Z</dcterms:modified>
</cp:coreProperties>
</file>